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FF" w:rsidRPr="00D33DFF" w:rsidRDefault="00D33DFF" w:rsidP="00D33DFF">
      <w:pPr>
        <w:pStyle w:val="Tekstpodstawowy"/>
        <w:spacing w:after="0" w:line="276" w:lineRule="auto"/>
        <w:ind w:left="360"/>
      </w:pPr>
      <w:r w:rsidRPr="00D33DFF">
        <w:t>VELIT Sp. z o.o.</w:t>
      </w:r>
    </w:p>
    <w:p w:rsidR="00D33DFF" w:rsidRPr="00D33DFF" w:rsidRDefault="00D33DFF" w:rsidP="00D33DFF">
      <w:pPr>
        <w:pStyle w:val="Tekstpodstawowy"/>
        <w:spacing w:after="0" w:line="276" w:lineRule="auto"/>
        <w:ind w:left="360"/>
      </w:pPr>
      <w:r w:rsidRPr="00D33DFF">
        <w:t xml:space="preserve">ul. Główna 83 </w:t>
      </w:r>
    </w:p>
    <w:p w:rsidR="00D33DFF" w:rsidRPr="00D33DFF" w:rsidRDefault="00D33DFF" w:rsidP="00D33DFF">
      <w:pPr>
        <w:pStyle w:val="Tekstpodstawowy"/>
        <w:spacing w:after="0" w:line="276" w:lineRule="auto"/>
        <w:ind w:left="360"/>
      </w:pPr>
      <w:r w:rsidRPr="00D33DFF">
        <w:t>55-120 Paniowice</w:t>
      </w:r>
    </w:p>
    <w:p w:rsidR="00A26547" w:rsidRDefault="00A26547" w:rsidP="00A26547">
      <w:pPr>
        <w:pStyle w:val="Nagwek"/>
        <w:tabs>
          <w:tab w:val="clear" w:pos="4536"/>
        </w:tabs>
        <w:spacing w:before="720" w:after="720"/>
      </w:pPr>
      <w:r w:rsidRPr="001B5C79">
        <w:rPr>
          <w:bCs/>
        </w:rPr>
        <w:t>Pismo: ZP/PN/</w:t>
      </w:r>
      <w:r w:rsidR="00D33DFF" w:rsidRPr="001B5C79">
        <w:rPr>
          <w:bCs/>
        </w:rPr>
        <w:t>01/2019</w:t>
      </w:r>
      <w:bookmarkStart w:id="0" w:name="_GoBack"/>
      <w:bookmarkEnd w:id="0"/>
      <w:r>
        <w:tab/>
        <w:t xml:space="preserve"> </w:t>
      </w:r>
      <w:r w:rsidR="00D33DFF">
        <w:t xml:space="preserve">Szewce, </w:t>
      </w:r>
      <w:r>
        <w:t>dnia: 201</w:t>
      </w:r>
      <w:r w:rsidR="00D33DFF">
        <w:t>9</w:t>
      </w:r>
      <w:r>
        <w:t>-1</w:t>
      </w:r>
      <w:r w:rsidR="00D33DFF">
        <w:t>0</w:t>
      </w:r>
      <w:r>
        <w:t>-</w:t>
      </w:r>
      <w:r w:rsidR="00D33DFF">
        <w:t>23</w:t>
      </w:r>
    </w:p>
    <w:p w:rsidR="00A26547" w:rsidRDefault="00A26547" w:rsidP="00D33DFF">
      <w:pPr>
        <w:pStyle w:val="Zwykytekst"/>
        <w:rPr>
          <w:sz w:val="22"/>
          <w:szCs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 w:rsidR="00D33DFF">
        <w:rPr>
          <w:rFonts w:ascii="Times New Roman" w:hAnsi="Times New Roman" w:cs="Times New Roman"/>
          <w:b/>
          <w:bCs/>
          <w:sz w:val="22"/>
          <w:szCs w:val="22"/>
        </w:rPr>
        <w:t xml:space="preserve">Do wszystkich Wykonawców wg. rozdzielnika </w:t>
      </w:r>
    </w:p>
    <w:p w:rsidR="00A26547" w:rsidRDefault="00A26547" w:rsidP="00A26547">
      <w:pPr>
        <w:pStyle w:val="Nagwek1"/>
        <w:spacing w:before="600"/>
        <w:rPr>
          <w:sz w:val="28"/>
        </w:rPr>
      </w:pPr>
      <w:r>
        <w:rPr>
          <w:sz w:val="28"/>
        </w:rPr>
        <w:t>P O W I A D O M I E N I E</w:t>
      </w:r>
    </w:p>
    <w:p w:rsidR="00A26547" w:rsidRDefault="00A26547" w:rsidP="00A26547">
      <w:pPr>
        <w:spacing w:after="360"/>
        <w:jc w:val="center"/>
        <w:rPr>
          <w:b/>
          <w:sz w:val="28"/>
        </w:rPr>
      </w:pPr>
      <w:r>
        <w:rPr>
          <w:b/>
          <w:sz w:val="28"/>
        </w:rPr>
        <w:t>o wyborze najkorzystniejszej oferty</w:t>
      </w:r>
    </w:p>
    <w:p w:rsidR="00A26547" w:rsidRDefault="00A26547" w:rsidP="00A26547">
      <w:pPr>
        <w:pStyle w:val="Nagwek"/>
        <w:tabs>
          <w:tab w:val="left" w:pos="708"/>
        </w:tabs>
        <w:spacing w:after="240"/>
        <w:rPr>
          <w:bCs/>
        </w:rPr>
      </w:pPr>
      <w:r>
        <w:rPr>
          <w:bCs/>
        </w:rPr>
        <w:t>Szanowni Państwo,</w:t>
      </w:r>
    </w:p>
    <w:p w:rsidR="00A26547" w:rsidRDefault="00A26547" w:rsidP="00A26547">
      <w:pPr>
        <w:spacing w:before="120" w:after="120"/>
        <w:jc w:val="both"/>
        <w:rPr>
          <w:bCs/>
        </w:rPr>
      </w:pPr>
      <w:r>
        <w:rPr>
          <w:bCs/>
        </w:rPr>
        <w:t xml:space="preserve">W związku z zakończeniem postępowania i dokonaniem wyboru najkorzystniejszej oferty w procedurze prowadzonej na podstawie ustawy z dnia </w:t>
      </w:r>
      <w:r>
        <w:t>29 stycznia 2004 roku Prawo Zamówień Publicznych (</w:t>
      </w:r>
      <w:proofErr w:type="spellStart"/>
      <w:r>
        <w:t>t.j</w:t>
      </w:r>
      <w:proofErr w:type="spellEnd"/>
      <w:r>
        <w:t xml:space="preserve">. Dz. U. z 2017 r. poz. 1579 z </w:t>
      </w:r>
      <w:proofErr w:type="spellStart"/>
      <w:r>
        <w:t>późn</w:t>
      </w:r>
      <w:proofErr w:type="spellEnd"/>
      <w:r>
        <w:t xml:space="preserve">. zm.) </w:t>
      </w:r>
      <w:r>
        <w:rPr>
          <w:bCs/>
        </w:rPr>
        <w:t xml:space="preserve">w trybie </w:t>
      </w:r>
      <w:r>
        <w:rPr>
          <w:b/>
          <w:bCs/>
        </w:rPr>
        <w:t>przetarg nieograniczony</w:t>
      </w:r>
      <w:r>
        <w:rPr>
          <w:b/>
        </w:rPr>
        <w:t xml:space="preserve"> </w:t>
      </w:r>
      <w:r>
        <w:rPr>
          <w:bCs/>
        </w:rPr>
        <w:t>na:</w:t>
      </w:r>
    </w:p>
    <w:p w:rsidR="00D33DFF" w:rsidRPr="001B5C79" w:rsidRDefault="00D33DFF" w:rsidP="00D33DFF">
      <w:pPr>
        <w:pStyle w:val="NormalnyWeb"/>
        <w:jc w:val="both"/>
      </w:pPr>
      <w:r w:rsidRPr="001B5C79">
        <w:rPr>
          <w:rStyle w:val="Pogrubienie"/>
        </w:rPr>
        <w:t xml:space="preserve">Zaprojektowanie, dostawa regałów paletowych i  wspornikowych (zadanie nr 1 ) oraz zakup i dostawa fabrycznie nowego wózka elektrycznego paletowego (zadanie nr 2) dla </w:t>
      </w:r>
      <w:proofErr w:type="spellStart"/>
      <w:r w:rsidRPr="001B5C79">
        <w:rPr>
          <w:rStyle w:val="Pogrubienie"/>
        </w:rPr>
        <w:t>Velit</w:t>
      </w:r>
      <w:proofErr w:type="spellEnd"/>
      <w:r w:rsidRPr="001B5C79">
        <w:rPr>
          <w:rStyle w:val="Pogrubienie"/>
        </w:rPr>
        <w:t xml:space="preserve"> Sp. z o.o.   </w:t>
      </w:r>
    </w:p>
    <w:p w:rsidR="00A26547" w:rsidRDefault="00A26547" w:rsidP="00A26547">
      <w:pPr>
        <w:spacing w:before="120" w:after="120"/>
        <w:jc w:val="both"/>
        <w:rPr>
          <w:bCs/>
        </w:rPr>
      </w:pPr>
      <w:r>
        <w:rPr>
          <w:bCs/>
        </w:rPr>
        <w:t>informujemy, iż najkorzystniejszą ofertę złożyła firma: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A26547" w:rsidTr="00A26547">
        <w:trPr>
          <w:cantSplit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A26547">
            <w:pPr>
              <w:spacing w:line="360" w:lineRule="auto"/>
              <w:ind w:firstLine="284"/>
              <w:jc w:val="both"/>
              <w:rPr>
                <w:b/>
                <w:sz w:val="22"/>
                <w:szCs w:val="22"/>
              </w:rPr>
            </w:pPr>
          </w:p>
          <w:p w:rsidR="00D33DFF" w:rsidRPr="00EF5BAB" w:rsidRDefault="00D33DFF" w:rsidP="00EF5BA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EF5BAB">
              <w:rPr>
                <w:b/>
                <w:sz w:val="22"/>
                <w:szCs w:val="22"/>
              </w:rPr>
              <w:t>WDX S.A.</w:t>
            </w:r>
          </w:p>
          <w:p w:rsidR="00D33DFF" w:rsidRDefault="00EF5BAB">
            <w:pPr>
              <w:spacing w:line="360" w:lineRule="auto"/>
              <w:ind w:firstLine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D33DFF">
              <w:rPr>
                <w:b/>
                <w:sz w:val="22"/>
                <w:szCs w:val="22"/>
              </w:rPr>
              <w:t xml:space="preserve">Ul. Taśmowa 7 </w:t>
            </w:r>
          </w:p>
          <w:p w:rsidR="00D33DFF" w:rsidRDefault="00EF5BAB" w:rsidP="00D33DFF">
            <w:pPr>
              <w:spacing w:line="360" w:lineRule="auto"/>
              <w:ind w:firstLine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D33DFF">
              <w:rPr>
                <w:b/>
                <w:sz w:val="22"/>
                <w:szCs w:val="22"/>
              </w:rPr>
              <w:t xml:space="preserve">02-677 Warszawa </w:t>
            </w:r>
          </w:p>
          <w:p w:rsidR="00D33DFF" w:rsidRPr="00D33DFF" w:rsidRDefault="00D33DFF" w:rsidP="00D33DFF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  <w:r>
              <w:t xml:space="preserve">    </w:t>
            </w:r>
            <w:r w:rsidR="00EF5BAB">
              <w:rPr>
                <w:u w:val="single"/>
              </w:rPr>
              <w:t>na</w:t>
            </w:r>
            <w:r w:rsidR="00A26547" w:rsidRPr="00EF5BAB">
              <w:rPr>
                <w:u w:val="single"/>
              </w:rPr>
              <w:t xml:space="preserve"> </w:t>
            </w:r>
            <w:r w:rsidRPr="00EF5BAB">
              <w:rPr>
                <w:u w:val="single"/>
              </w:rPr>
              <w:t>zadanie nr 1</w:t>
            </w:r>
            <w:r w:rsidR="00EF5BAB">
              <w:rPr>
                <w:u w:val="single"/>
              </w:rPr>
              <w:t>:</w:t>
            </w:r>
            <w:r>
              <w:t xml:space="preserve"> </w:t>
            </w:r>
            <w:r w:rsidRPr="00D33DFF">
              <w:rPr>
                <w:i/>
              </w:rPr>
              <w:t>(</w:t>
            </w:r>
            <w:r w:rsidRPr="00D33DFF">
              <w:rPr>
                <w:i/>
                <w:sz w:val="22"/>
                <w:szCs w:val="22"/>
              </w:rPr>
              <w:t xml:space="preserve">Zaprojektowanie, dostawa regałów paletowych (2 szt.) i  regałów wspornikowych </w:t>
            </w:r>
            <w:r w:rsidRPr="00D33DFF">
              <w:rPr>
                <w:i/>
                <w:sz w:val="22"/>
                <w:szCs w:val="22"/>
              </w:rPr>
              <w:t xml:space="preserve">  </w:t>
            </w:r>
            <w:r w:rsidRPr="00D33DFF">
              <w:rPr>
                <w:i/>
                <w:sz w:val="22"/>
                <w:szCs w:val="22"/>
              </w:rPr>
              <w:t>(2 szt.) ;</w:t>
            </w:r>
          </w:p>
          <w:p w:rsidR="00A26547" w:rsidRDefault="00A26547">
            <w:pPr>
              <w:spacing w:line="360" w:lineRule="auto"/>
              <w:ind w:firstLine="284"/>
              <w:jc w:val="both"/>
              <w:rPr>
                <w:b/>
              </w:rPr>
            </w:pPr>
            <w:r>
              <w:t xml:space="preserve">za cenę: </w:t>
            </w:r>
            <w:r w:rsidR="00D33DFF" w:rsidRPr="00D33DFF">
              <w:rPr>
                <w:b/>
              </w:rPr>
              <w:t xml:space="preserve">130 380 </w:t>
            </w:r>
            <w:r w:rsidRPr="00D33DFF">
              <w:rPr>
                <w:b/>
              </w:rPr>
              <w:t>PLN</w:t>
            </w:r>
            <w:r w:rsidR="00786597">
              <w:rPr>
                <w:b/>
              </w:rPr>
              <w:t xml:space="preserve"> (brutto) </w:t>
            </w:r>
          </w:p>
          <w:p w:rsidR="00A26547" w:rsidRPr="00EF5BAB" w:rsidRDefault="00A26547">
            <w:pPr>
              <w:spacing w:before="120" w:after="120"/>
              <w:ind w:left="180"/>
              <w:jc w:val="both"/>
              <w:rPr>
                <w:color w:val="000000"/>
                <w:u w:val="single"/>
              </w:rPr>
            </w:pPr>
            <w:r w:rsidRPr="00EF5BAB">
              <w:rPr>
                <w:color w:val="000000"/>
                <w:u w:val="single"/>
              </w:rPr>
              <w:t>Uzasadnienie wyboru:</w:t>
            </w:r>
          </w:p>
          <w:p w:rsidR="00A26547" w:rsidRPr="00EF5BAB" w:rsidRDefault="00A26547" w:rsidP="00D33DFF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F5BAB">
              <w:rPr>
                <w:rFonts w:ascii="Calibri" w:hAnsi="Calibri" w:cs="Calibri"/>
                <w:b/>
                <w:sz w:val="22"/>
                <w:szCs w:val="22"/>
              </w:rPr>
              <w:t>Zamawiający udziela zamówienia Wykonawcy</w:t>
            </w:r>
            <w:r w:rsidR="00D33DFF" w:rsidRPr="00EF5BA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33DFF" w:rsidRPr="00EF5BAB">
              <w:rPr>
                <w:b/>
                <w:sz w:val="22"/>
                <w:szCs w:val="22"/>
              </w:rPr>
              <w:t>WDX S.A.</w:t>
            </w:r>
            <w:r w:rsidR="00D33DFF" w:rsidRPr="00EF5BAB">
              <w:rPr>
                <w:b/>
                <w:sz w:val="22"/>
                <w:szCs w:val="22"/>
              </w:rPr>
              <w:t xml:space="preserve">  z Warszawy</w:t>
            </w:r>
            <w:r w:rsidRPr="00EF5BAB">
              <w:rPr>
                <w:rFonts w:ascii="Calibri" w:hAnsi="Calibri" w:cs="Calibri"/>
                <w:b/>
                <w:sz w:val="22"/>
                <w:szCs w:val="22"/>
              </w:rPr>
              <w:t>, którego oferta odpowiada wszystkim wymaganiom określonym w SIWZ i została oceniona jako najkorzystniejsza w oparciu o podane w niej kryteria oceny ofert.</w:t>
            </w:r>
          </w:p>
          <w:p w:rsidR="00ED1155" w:rsidRDefault="00ED1155" w:rsidP="00EF5BAB">
            <w:pPr>
              <w:numPr>
                <w:ilvl w:val="1"/>
                <w:numId w:val="0"/>
              </w:numPr>
              <w:tabs>
                <w:tab w:val="num" w:pos="180"/>
              </w:tabs>
              <w:spacing w:before="120" w:after="60"/>
              <w:ind w:left="680" w:hanging="680"/>
              <w:outlineLvl w:val="1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EF5BA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Zamawiający zdecydował o zwiększeniu kwoty, którą zamierza przeznaczyć na sfinansowanie</w:t>
            </w:r>
            <w:r w:rsidR="00EF5BAB" w:rsidRPr="00EF5BA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</w:t>
            </w:r>
            <w:r w:rsidRPr="00EF5BA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zamówienia </w:t>
            </w:r>
            <w:r w:rsidR="00EF5BAB" w:rsidRPr="00EF5BA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- w zakresie zadania nr 1 - </w:t>
            </w:r>
            <w:r w:rsidRPr="00EF5BA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do wartości najkorzystniejszej oferty (art. 94 ust.1 pkt.4 </w:t>
            </w:r>
            <w:proofErr w:type="spellStart"/>
            <w:r w:rsidRPr="00EF5BA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Pzp</w:t>
            </w:r>
            <w:proofErr w:type="spellEnd"/>
            <w:r w:rsidRPr="00EF5BA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)</w:t>
            </w:r>
            <w:r w:rsidR="00EF5BAB" w:rsidRPr="00EF5BA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, czyli oferty WDX S.A.</w:t>
            </w:r>
          </w:p>
          <w:p w:rsidR="00EF5BAB" w:rsidRDefault="00EF5BAB" w:rsidP="00EF5BAB">
            <w:pPr>
              <w:numPr>
                <w:ilvl w:val="1"/>
                <w:numId w:val="0"/>
              </w:numPr>
              <w:tabs>
                <w:tab w:val="num" w:pos="180"/>
              </w:tabs>
              <w:spacing w:before="120" w:after="60"/>
              <w:ind w:left="680" w:hanging="680"/>
              <w:jc w:val="center"/>
              <w:outlineLvl w:val="1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  <w:p w:rsidR="00EF5BAB" w:rsidRPr="00EF5BAB" w:rsidRDefault="00EF5BAB" w:rsidP="00EF5BAB">
            <w:pPr>
              <w:pStyle w:val="Akapitzlist"/>
              <w:numPr>
                <w:ilvl w:val="0"/>
                <w:numId w:val="2"/>
              </w:numPr>
              <w:tabs>
                <w:tab w:val="num" w:pos="180"/>
              </w:tabs>
              <w:spacing w:before="120" w:after="60"/>
              <w:jc w:val="both"/>
              <w:outlineLvl w:val="1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EF5BA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TOOLMEX TRUCK SP. O.O.</w:t>
            </w:r>
          </w:p>
          <w:p w:rsidR="00EF5BAB" w:rsidRDefault="00EF5BAB" w:rsidP="00EF5BAB">
            <w:pPr>
              <w:numPr>
                <w:ilvl w:val="1"/>
                <w:numId w:val="0"/>
              </w:numPr>
              <w:tabs>
                <w:tab w:val="num" w:pos="180"/>
              </w:tabs>
              <w:spacing w:before="120" w:after="60"/>
              <w:ind w:left="680" w:hanging="680"/>
              <w:jc w:val="both"/>
              <w:outlineLvl w:val="1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            UL. METALOWA 7B </w:t>
            </w:r>
          </w:p>
          <w:p w:rsidR="00EF5BAB" w:rsidRPr="00EF5BAB" w:rsidRDefault="00EF5BAB" w:rsidP="00EF5BAB">
            <w:pPr>
              <w:pStyle w:val="Akapitzlist"/>
              <w:numPr>
                <w:ilvl w:val="1"/>
                <w:numId w:val="3"/>
              </w:numPr>
              <w:tabs>
                <w:tab w:val="num" w:pos="180"/>
              </w:tabs>
              <w:spacing w:before="120" w:after="60"/>
              <w:jc w:val="both"/>
              <w:outlineLvl w:val="1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SZ</w:t>
            </w:r>
            <w:r w:rsidRPr="00EF5BA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YDŁOWIEC</w:t>
            </w:r>
          </w:p>
          <w:p w:rsidR="00EF5BAB" w:rsidRPr="00EF5BAB" w:rsidRDefault="00EF5BAB" w:rsidP="00EF5B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BAB">
              <w:t xml:space="preserve">       </w:t>
            </w:r>
            <w:r w:rsidRPr="00EF5BAB">
              <w:rPr>
                <w:u w:val="single"/>
              </w:rPr>
              <w:t xml:space="preserve">na zadanie nr </w:t>
            </w:r>
            <w:r w:rsidRPr="00EF5BAB">
              <w:rPr>
                <w:u w:val="single"/>
              </w:rPr>
              <w:t>2</w:t>
            </w:r>
            <w:r w:rsidRPr="00EF5BAB">
              <w:rPr>
                <w:u w:val="single"/>
              </w:rPr>
              <w:t>:</w:t>
            </w:r>
            <w:r w:rsidRPr="00EF5BAB">
              <w:rPr>
                <w:u w:val="single"/>
              </w:rPr>
              <w:t xml:space="preserve"> </w:t>
            </w:r>
            <w:r w:rsidRPr="00EF5BAB">
              <w:rPr>
                <w:rFonts w:asciiTheme="minorHAnsi" w:hAnsiTheme="minorHAnsi" w:cstheme="minorHAnsi"/>
                <w:i/>
                <w:sz w:val="22"/>
                <w:szCs w:val="22"/>
              </w:rPr>
              <w:t>Zakup i dostawa fabrycznie nowego wózka elektrycznego paletowego (1 szt.)</w:t>
            </w:r>
            <w:r w:rsidRPr="00EF5B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F5BAB" w:rsidRPr="00EF5BAB" w:rsidRDefault="00EF5BAB" w:rsidP="00EF5BAB">
            <w:pPr>
              <w:numPr>
                <w:ilvl w:val="1"/>
                <w:numId w:val="0"/>
              </w:numPr>
              <w:tabs>
                <w:tab w:val="num" w:pos="680"/>
              </w:tabs>
              <w:spacing w:before="120" w:after="60"/>
              <w:ind w:left="680" w:hanging="680"/>
              <w:jc w:val="both"/>
              <w:outlineLvl w:val="1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x-none" w:eastAsia="x-none"/>
              </w:rPr>
            </w:pPr>
            <w:r>
              <w:t xml:space="preserve">       </w:t>
            </w:r>
            <w:r>
              <w:t>za cenę:</w:t>
            </w:r>
            <w:r>
              <w:t xml:space="preserve"> </w:t>
            </w:r>
            <w:r w:rsidRPr="00EF5BAB">
              <w:rPr>
                <w:b/>
              </w:rPr>
              <w:t>39 360,00 PLN (brutto)</w:t>
            </w:r>
          </w:p>
          <w:p w:rsidR="00EF5BAB" w:rsidRDefault="00EF5BAB" w:rsidP="00EF5BAB">
            <w:pPr>
              <w:spacing w:before="120" w:after="120"/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Uzasadnienie wyboru:</w:t>
            </w:r>
          </w:p>
          <w:p w:rsidR="00EF5BAB" w:rsidRPr="00EF5BAB" w:rsidRDefault="00EF5BAB" w:rsidP="00EF5BAB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F5BAB">
              <w:rPr>
                <w:rFonts w:ascii="Calibri" w:hAnsi="Calibri" w:cs="Calibri"/>
                <w:b/>
                <w:sz w:val="22"/>
                <w:szCs w:val="22"/>
              </w:rPr>
              <w:t xml:space="preserve">Zamawiający udziela zamówienia Wykonawcy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TOOLMEX TRUCK SP. O.O. </w:t>
            </w:r>
            <w:r w:rsidRPr="00EF5BAB">
              <w:rPr>
                <w:b/>
                <w:sz w:val="22"/>
                <w:szCs w:val="22"/>
              </w:rPr>
              <w:t xml:space="preserve">z </w:t>
            </w:r>
            <w:r>
              <w:rPr>
                <w:b/>
                <w:sz w:val="22"/>
                <w:szCs w:val="22"/>
              </w:rPr>
              <w:t>Szydłowca</w:t>
            </w:r>
            <w:r w:rsidRPr="00EF5BAB">
              <w:rPr>
                <w:rFonts w:ascii="Calibri" w:hAnsi="Calibri" w:cs="Calibri"/>
                <w:b/>
                <w:sz w:val="22"/>
                <w:szCs w:val="22"/>
              </w:rPr>
              <w:t>, którego oferta odpowiada wszystkim wymaganiom określonym w SIWZ i została oceniona jako najkorzystniejsza w oparciu o podane w niej kryteria oceny ofert.</w:t>
            </w:r>
          </w:p>
          <w:p w:rsidR="00EF5BAB" w:rsidRDefault="00EF5BAB" w:rsidP="00EF5BAB">
            <w:pPr>
              <w:numPr>
                <w:ilvl w:val="1"/>
                <w:numId w:val="0"/>
              </w:numPr>
              <w:tabs>
                <w:tab w:val="num" w:pos="180"/>
              </w:tabs>
              <w:spacing w:before="120" w:after="60"/>
              <w:ind w:left="680" w:hanging="680"/>
              <w:outlineLvl w:val="1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EF5BA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Zamawiający zdecydował o zwiększeniu kwoty, którą zamierza przeznaczyć na sfinansowanie zamówienia - w zakresie zadania nr 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2</w:t>
            </w:r>
            <w:r w:rsidRPr="00EF5BA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- do wartości najkorzystniejszej oferty (art. 94 ust.1 pkt.4 </w:t>
            </w:r>
            <w:proofErr w:type="spellStart"/>
            <w:r w:rsidRPr="00EF5BA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Pzp</w:t>
            </w:r>
            <w:proofErr w:type="spellEnd"/>
            <w:r w:rsidRPr="00EF5BA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), czyli oferty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TOOLMEX TRUCK SP. O.O. 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</w:t>
            </w:r>
            <w:r w:rsidRPr="00EF5BA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ED1155" w:rsidRDefault="00ED1155" w:rsidP="00ED1155">
            <w:pPr>
              <w:spacing w:line="360" w:lineRule="auto"/>
              <w:ind w:firstLine="284"/>
              <w:jc w:val="both"/>
              <w:rPr>
                <w:highlight w:val="darkGray"/>
              </w:rPr>
            </w:pPr>
          </w:p>
        </w:tc>
      </w:tr>
    </w:tbl>
    <w:p w:rsidR="00A26547" w:rsidRDefault="00A26547" w:rsidP="00A26547">
      <w:pPr>
        <w:spacing w:before="120" w:after="120"/>
        <w:jc w:val="both"/>
        <w:rPr>
          <w:b/>
          <w:color w:val="000000"/>
        </w:rPr>
      </w:pPr>
      <w:r>
        <w:rPr>
          <w:b/>
          <w:color w:val="000000"/>
        </w:rPr>
        <w:t>Streszczenie oceny i porównania złożonych ofert</w:t>
      </w:r>
    </w:p>
    <w:tbl>
      <w:tblPr>
        <w:tblW w:w="75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2155"/>
        <w:gridCol w:w="992"/>
        <w:gridCol w:w="1245"/>
        <w:gridCol w:w="2125"/>
      </w:tblGrid>
      <w:tr w:rsidR="00A26547" w:rsidTr="0088466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47" w:rsidRDefault="00A26547" w:rsidP="0088466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Nr </w:t>
            </w:r>
            <w:r w:rsidR="0088466D">
              <w:rPr>
                <w:rFonts w:ascii="Times New Roman" w:hAnsi="Times New Roman" w:cs="Times New Roman"/>
                <w:sz w:val="18"/>
                <w:szCs w:val="18"/>
              </w:rPr>
              <w:t>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47" w:rsidRDefault="00A2654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  <w:p w:rsidR="00A26547" w:rsidRDefault="00A26547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47" w:rsidRDefault="00A26547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47" w:rsidRPr="0088466D" w:rsidRDefault="0088466D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66D">
              <w:rPr>
                <w:rFonts w:ascii="Times New Roman" w:hAnsi="Times New Roman" w:cs="Times New Roman"/>
                <w:b/>
                <w:sz w:val="18"/>
                <w:szCs w:val="18"/>
              </w:rPr>
              <w:t>Okres gwarancji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47" w:rsidRDefault="00A2654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Razem</w:t>
            </w:r>
          </w:p>
        </w:tc>
      </w:tr>
      <w:tr w:rsidR="00A26547" w:rsidTr="0088466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47" w:rsidRDefault="0088466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6D" w:rsidRPr="0088466D" w:rsidRDefault="0088466D" w:rsidP="0088466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88466D">
              <w:rPr>
                <w:b/>
                <w:sz w:val="18"/>
                <w:szCs w:val="18"/>
              </w:rPr>
              <w:t>WDX S.A.</w:t>
            </w:r>
          </w:p>
          <w:p w:rsidR="0088466D" w:rsidRPr="0088466D" w:rsidRDefault="0088466D" w:rsidP="0088466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 w:rsidRPr="0088466D">
              <w:rPr>
                <w:b/>
                <w:sz w:val="18"/>
                <w:szCs w:val="18"/>
              </w:rPr>
              <w:t>Ul</w:t>
            </w:r>
            <w:proofErr w:type="spellEnd"/>
            <w:r w:rsidRPr="0088466D">
              <w:rPr>
                <w:b/>
                <w:sz w:val="18"/>
                <w:szCs w:val="18"/>
              </w:rPr>
              <w:t xml:space="preserve">. Taśmowa 7 </w:t>
            </w:r>
          </w:p>
          <w:p w:rsidR="0088466D" w:rsidRPr="0088466D" w:rsidRDefault="0088466D" w:rsidP="0088466D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88466D">
              <w:rPr>
                <w:b/>
                <w:sz w:val="18"/>
                <w:szCs w:val="18"/>
              </w:rPr>
              <w:t xml:space="preserve">02-677 Warszawa </w:t>
            </w:r>
          </w:p>
          <w:p w:rsidR="00A26547" w:rsidRPr="0088466D" w:rsidRDefault="00A2654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47" w:rsidRDefault="00A2654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  <w:r w:rsidR="00ED1155">
              <w:rPr>
                <w:rFonts w:ascii="Times New Roman" w:hAnsi="Times New Roman" w:cs="Times New Roman"/>
                <w:sz w:val="18"/>
                <w:szCs w:val="18"/>
              </w:rPr>
              <w:t xml:space="preserve"> pkt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47" w:rsidRDefault="00A26547" w:rsidP="0088466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846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ED1155">
              <w:rPr>
                <w:rFonts w:ascii="Times New Roman" w:hAnsi="Times New Roman" w:cs="Times New Roman"/>
                <w:sz w:val="18"/>
                <w:szCs w:val="18"/>
              </w:rPr>
              <w:t xml:space="preserve"> pkt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47" w:rsidRDefault="00A26547" w:rsidP="0088466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8466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ED1155">
              <w:rPr>
                <w:rFonts w:ascii="Times New Roman" w:hAnsi="Times New Roman" w:cs="Times New Roman"/>
                <w:sz w:val="18"/>
                <w:szCs w:val="18"/>
              </w:rPr>
              <w:t xml:space="preserve"> pkt</w:t>
            </w:r>
          </w:p>
        </w:tc>
      </w:tr>
      <w:tr w:rsidR="00A26547" w:rsidTr="0088466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47" w:rsidRDefault="0088466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6D" w:rsidRPr="0088466D" w:rsidRDefault="0088466D" w:rsidP="0088466D">
            <w:pPr>
              <w:tabs>
                <w:tab w:val="num" w:pos="180"/>
              </w:tabs>
              <w:spacing w:before="120" w:after="60"/>
              <w:jc w:val="both"/>
              <w:outlineLvl w:val="1"/>
              <w:rPr>
                <w:b/>
                <w:bCs/>
                <w:iCs/>
                <w:sz w:val="18"/>
                <w:szCs w:val="18"/>
              </w:rPr>
            </w:pPr>
            <w:r w:rsidRPr="0088466D">
              <w:rPr>
                <w:b/>
                <w:bCs/>
                <w:iCs/>
                <w:sz w:val="18"/>
                <w:szCs w:val="18"/>
              </w:rPr>
              <w:t>TOOLMEX TRUCK SP. O.O.</w:t>
            </w:r>
          </w:p>
          <w:p w:rsidR="0088466D" w:rsidRPr="0088466D" w:rsidRDefault="0088466D" w:rsidP="0088466D">
            <w:pPr>
              <w:numPr>
                <w:ilvl w:val="1"/>
                <w:numId w:val="0"/>
              </w:numPr>
              <w:tabs>
                <w:tab w:val="num" w:pos="180"/>
              </w:tabs>
              <w:spacing w:before="120" w:after="60"/>
              <w:ind w:left="680" w:hanging="680"/>
              <w:jc w:val="both"/>
              <w:outlineLvl w:val="1"/>
              <w:rPr>
                <w:b/>
                <w:bCs/>
                <w:iCs/>
                <w:sz w:val="18"/>
                <w:szCs w:val="18"/>
              </w:rPr>
            </w:pPr>
            <w:r w:rsidRPr="0088466D">
              <w:rPr>
                <w:b/>
                <w:bCs/>
                <w:iCs/>
                <w:sz w:val="18"/>
                <w:szCs w:val="18"/>
              </w:rPr>
              <w:t xml:space="preserve">UL. METALOWA 7B </w:t>
            </w:r>
          </w:p>
          <w:p w:rsidR="0088466D" w:rsidRPr="0088466D" w:rsidRDefault="0088466D" w:rsidP="0088466D">
            <w:pPr>
              <w:pStyle w:val="Akapitzlist"/>
              <w:numPr>
                <w:ilvl w:val="1"/>
                <w:numId w:val="6"/>
              </w:numPr>
              <w:tabs>
                <w:tab w:val="num" w:pos="180"/>
              </w:tabs>
              <w:spacing w:before="120" w:after="60"/>
              <w:jc w:val="both"/>
              <w:outlineLvl w:val="1"/>
              <w:rPr>
                <w:b/>
                <w:bCs/>
                <w:iCs/>
                <w:sz w:val="18"/>
                <w:szCs w:val="18"/>
              </w:rPr>
            </w:pPr>
            <w:r w:rsidRPr="0088466D">
              <w:rPr>
                <w:b/>
                <w:bCs/>
                <w:iCs/>
                <w:sz w:val="18"/>
                <w:szCs w:val="18"/>
              </w:rPr>
              <w:lastRenderedPageBreak/>
              <w:t>SZYDŁOWIEC</w:t>
            </w:r>
          </w:p>
          <w:p w:rsidR="00A26547" w:rsidRDefault="00A2654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47" w:rsidRDefault="00A26547" w:rsidP="0088466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</w:t>
            </w:r>
            <w:r w:rsidR="0088466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ED1155">
              <w:rPr>
                <w:rFonts w:ascii="Times New Roman" w:hAnsi="Times New Roman" w:cs="Times New Roman"/>
                <w:sz w:val="18"/>
                <w:szCs w:val="18"/>
              </w:rPr>
              <w:t xml:space="preserve"> pkt.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47" w:rsidRDefault="00A2654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  <w:r w:rsidR="00ED1155">
              <w:rPr>
                <w:rFonts w:ascii="Times New Roman" w:hAnsi="Times New Roman" w:cs="Times New Roman"/>
                <w:sz w:val="18"/>
                <w:szCs w:val="18"/>
              </w:rPr>
              <w:t xml:space="preserve"> pkt.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47" w:rsidRDefault="00A26547" w:rsidP="0088466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8466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ED1155">
              <w:rPr>
                <w:rFonts w:ascii="Times New Roman" w:hAnsi="Times New Roman" w:cs="Times New Roman"/>
                <w:sz w:val="18"/>
                <w:szCs w:val="18"/>
              </w:rPr>
              <w:t xml:space="preserve"> pkt.</w:t>
            </w:r>
          </w:p>
        </w:tc>
      </w:tr>
      <w:tr w:rsidR="0088466D" w:rsidTr="0088466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6D" w:rsidRDefault="0088466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1,2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6D" w:rsidRPr="0088466D" w:rsidRDefault="0088466D" w:rsidP="0088466D">
            <w:pPr>
              <w:tabs>
                <w:tab w:val="num" w:pos="180"/>
              </w:tabs>
              <w:spacing w:before="120" w:after="60"/>
              <w:jc w:val="both"/>
              <w:outlineLvl w:val="1"/>
              <w:rPr>
                <w:b/>
                <w:bCs/>
                <w:iCs/>
                <w:sz w:val="18"/>
                <w:szCs w:val="18"/>
              </w:rPr>
            </w:pPr>
          </w:p>
          <w:p w:rsidR="0088466D" w:rsidRPr="0088466D" w:rsidRDefault="0088466D" w:rsidP="0088466D">
            <w:pPr>
              <w:jc w:val="both"/>
              <w:rPr>
                <w:b/>
                <w:sz w:val="18"/>
                <w:szCs w:val="18"/>
              </w:rPr>
            </w:pPr>
            <w:r w:rsidRPr="0088466D">
              <w:rPr>
                <w:b/>
                <w:sz w:val="18"/>
                <w:szCs w:val="18"/>
              </w:rPr>
              <w:t>MTL ASCO Sp. z o.o.</w:t>
            </w:r>
          </w:p>
          <w:p w:rsidR="0088466D" w:rsidRPr="0088466D" w:rsidRDefault="0088466D" w:rsidP="0088466D">
            <w:pPr>
              <w:jc w:val="both"/>
              <w:rPr>
                <w:b/>
                <w:sz w:val="18"/>
                <w:szCs w:val="18"/>
              </w:rPr>
            </w:pPr>
            <w:r w:rsidRPr="0088466D">
              <w:rPr>
                <w:b/>
                <w:sz w:val="18"/>
                <w:szCs w:val="18"/>
              </w:rPr>
              <w:t>ul. Wielowiejska 53</w:t>
            </w:r>
          </w:p>
          <w:p w:rsidR="0088466D" w:rsidRPr="0088466D" w:rsidRDefault="0088466D" w:rsidP="0088466D">
            <w:pPr>
              <w:jc w:val="both"/>
              <w:rPr>
                <w:b/>
                <w:sz w:val="18"/>
                <w:szCs w:val="18"/>
              </w:rPr>
            </w:pPr>
            <w:r w:rsidRPr="0088466D">
              <w:rPr>
                <w:b/>
                <w:sz w:val="18"/>
                <w:szCs w:val="18"/>
              </w:rPr>
              <w:t>44-120 Pyskowice</w:t>
            </w:r>
          </w:p>
          <w:p w:rsidR="0088466D" w:rsidRPr="0088466D" w:rsidRDefault="0088466D" w:rsidP="0088466D">
            <w:pPr>
              <w:tabs>
                <w:tab w:val="num" w:pos="180"/>
              </w:tabs>
              <w:spacing w:before="120" w:after="60"/>
              <w:jc w:val="both"/>
              <w:outlineLvl w:val="1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6D" w:rsidRDefault="0088466D" w:rsidP="0088466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6D" w:rsidRDefault="0088466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6D" w:rsidRDefault="0088466D" w:rsidP="0088466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Oferta ww. Wykonawcy przekracza możliwości finansowe Zamawiającego</w:t>
            </w:r>
            <w:r w:rsidR="003B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A26547" w:rsidRDefault="00A26547" w:rsidP="00A26547">
      <w:pPr>
        <w:spacing w:line="360" w:lineRule="auto"/>
        <w:jc w:val="both"/>
        <w:rPr>
          <w:b/>
        </w:rPr>
      </w:pPr>
      <w:r>
        <w:t xml:space="preserve">Jednocześnie informujemy, że umowa w sprawie zamówienia publicznego może być zawarta, z zastrzeżeniem art. 183 ustawy Prawo Zamówień Publicznych, w terminie  </w:t>
      </w:r>
      <w:r>
        <w:rPr>
          <w:b/>
        </w:rPr>
        <w:t>nie krótszym niż 5 dni od dnia przesłania niniejszego zawiadomienia o wyborze najkorzystniejszej oferty.</w:t>
      </w:r>
    </w:p>
    <w:p w:rsidR="00A26547" w:rsidRDefault="00A26547" w:rsidP="00A26547">
      <w:pPr>
        <w:spacing w:line="360" w:lineRule="auto"/>
        <w:jc w:val="both"/>
      </w:pPr>
      <w:r>
        <w:t>Zamawiający może zawrzeć umowę w sprawie zamówienia publicznego przed upływem terminu, o którym mowa powyżej, jeżeli zachodzą okoliczności wymienione w art. 94 ust. 2 ustawy Prawo Zamówień Publicznych.</w:t>
      </w:r>
    </w:p>
    <w:p w:rsidR="00A26547" w:rsidRDefault="00A26547" w:rsidP="00A26547">
      <w:pPr>
        <w:spacing w:line="360" w:lineRule="auto"/>
        <w:jc w:val="both"/>
        <w:rPr>
          <w:bCs/>
        </w:rPr>
      </w:pPr>
    </w:p>
    <w:p w:rsidR="00A26547" w:rsidRDefault="00A26547" w:rsidP="00A26547">
      <w:pPr>
        <w:spacing w:line="360" w:lineRule="auto"/>
        <w:jc w:val="both"/>
        <w:rPr>
          <w:bCs/>
        </w:rPr>
      </w:pPr>
      <w:r>
        <w:rPr>
          <w:bCs/>
        </w:rPr>
        <w:t>Równocześnie zawiadamiamy, iż wyłącznie od niezgodnej z przepisami ustawy Prawo Zamówień Publicznych czynności Zamawiającego podjętej w postępowaniu o udzielenie zamówienia lub zaniechania czynności, do której Zamawiający jest zobowiązany na podstawie ustawy Prawo Zamówień Publicznych przysługuje odwołanie, z zastrzeżeniem art. 180 ust. 2 ustawy Prawo Zamówień Publicznych. Odwołanie wnosi się w terminach i formie, określonych w art. 182 oraz art. 180 ust. 4 ustawy Prawo Zamówień Publicznych.</w:t>
      </w:r>
    </w:p>
    <w:p w:rsidR="00786597" w:rsidRDefault="00786597" w:rsidP="00786597">
      <w:pPr>
        <w:spacing w:line="360" w:lineRule="auto"/>
        <w:ind w:left="5664" w:firstLine="708"/>
        <w:jc w:val="both"/>
        <w:rPr>
          <w:bCs/>
          <w:i/>
        </w:rPr>
      </w:pPr>
      <w:r w:rsidRPr="00786597">
        <w:rPr>
          <w:bCs/>
          <w:i/>
        </w:rPr>
        <w:t xml:space="preserve">(-) </w:t>
      </w:r>
      <w:r w:rsidR="003B5EC8">
        <w:rPr>
          <w:bCs/>
          <w:i/>
        </w:rPr>
        <w:t>Radosław Merta</w:t>
      </w:r>
    </w:p>
    <w:p w:rsidR="003B5EC8" w:rsidRDefault="003B5EC8" w:rsidP="00786597">
      <w:pPr>
        <w:spacing w:line="360" w:lineRule="auto"/>
        <w:ind w:left="5664" w:firstLine="708"/>
        <w:jc w:val="both"/>
        <w:rPr>
          <w:bCs/>
          <w:i/>
        </w:rPr>
      </w:pPr>
      <w:r>
        <w:rPr>
          <w:bCs/>
          <w:i/>
        </w:rPr>
        <w:t xml:space="preserve">Prezes </w:t>
      </w:r>
    </w:p>
    <w:p w:rsidR="003B5EC8" w:rsidRPr="00786597" w:rsidRDefault="003B5EC8" w:rsidP="00786597">
      <w:pPr>
        <w:spacing w:line="360" w:lineRule="auto"/>
        <w:ind w:left="5664" w:firstLine="708"/>
        <w:jc w:val="both"/>
        <w:rPr>
          <w:bCs/>
          <w:i/>
        </w:rPr>
      </w:pPr>
      <w:proofErr w:type="spellStart"/>
      <w:r>
        <w:rPr>
          <w:bCs/>
          <w:i/>
        </w:rPr>
        <w:t>Velit</w:t>
      </w:r>
      <w:proofErr w:type="spellEnd"/>
      <w:r>
        <w:rPr>
          <w:bCs/>
          <w:i/>
        </w:rPr>
        <w:t xml:space="preserve"> Sp. z o.o.</w:t>
      </w:r>
    </w:p>
    <w:sectPr w:rsidR="003B5EC8" w:rsidRPr="0078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562"/>
    <w:multiLevelType w:val="multilevel"/>
    <w:tmpl w:val="E354CE96"/>
    <w:lvl w:ilvl="0">
      <w:start w:val="26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1260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984" w:hanging="1800"/>
      </w:pPr>
      <w:rPr>
        <w:rFonts w:hint="default"/>
      </w:rPr>
    </w:lvl>
  </w:abstractNum>
  <w:abstractNum w:abstractNumId="1" w15:restartNumberingAfterBreak="0">
    <w:nsid w:val="453C6124"/>
    <w:multiLevelType w:val="multilevel"/>
    <w:tmpl w:val="E1901370"/>
    <w:lvl w:ilvl="0">
      <w:start w:val="26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1EF5E0D"/>
    <w:multiLevelType w:val="hybridMultilevel"/>
    <w:tmpl w:val="9558F992"/>
    <w:lvl w:ilvl="0" w:tplc="DB90B4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D716606"/>
    <w:multiLevelType w:val="hybridMultilevel"/>
    <w:tmpl w:val="E8326554"/>
    <w:lvl w:ilvl="0" w:tplc="DB90B4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6916582"/>
    <w:multiLevelType w:val="hybridMultilevel"/>
    <w:tmpl w:val="69987B14"/>
    <w:lvl w:ilvl="0" w:tplc="030653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F4F3B"/>
    <w:multiLevelType w:val="hybridMultilevel"/>
    <w:tmpl w:val="E8326554"/>
    <w:lvl w:ilvl="0" w:tplc="DB90B4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47"/>
    <w:rsid w:val="00067FEC"/>
    <w:rsid w:val="001B5C79"/>
    <w:rsid w:val="00262F3B"/>
    <w:rsid w:val="003B5EC8"/>
    <w:rsid w:val="00786597"/>
    <w:rsid w:val="0088466D"/>
    <w:rsid w:val="00A26547"/>
    <w:rsid w:val="00D33DFF"/>
    <w:rsid w:val="00D45C13"/>
    <w:rsid w:val="00D45C62"/>
    <w:rsid w:val="00ED1155"/>
    <w:rsid w:val="00ED4BA7"/>
    <w:rsid w:val="00E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A516"/>
  <w15:chartTrackingRefBased/>
  <w15:docId w15:val="{4F6AD366-6C8B-44C6-AD62-080B07C6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6547"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11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6547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A265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265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A2654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2654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11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1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15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nhideWhenUsed/>
    <w:rsid w:val="00D33D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33D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3DFF"/>
    <w:pPr>
      <w:spacing w:before="100" w:beforeAutospacing="1" w:after="100" w:afterAutospacing="1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D33DFF"/>
    <w:rPr>
      <w:b/>
      <w:bCs/>
    </w:rPr>
  </w:style>
  <w:style w:type="paragraph" w:styleId="Akapitzlist">
    <w:name w:val="List Paragraph"/>
    <w:basedOn w:val="Normalny"/>
    <w:uiPriority w:val="34"/>
    <w:qFormat/>
    <w:rsid w:val="00D33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dc:description/>
  <cp:lastModifiedBy>Tomasz Sułkowski</cp:lastModifiedBy>
  <cp:revision>85</cp:revision>
  <cp:lastPrinted>2018-11-26T13:10:00Z</cp:lastPrinted>
  <dcterms:created xsi:type="dcterms:W3CDTF">2018-11-23T13:34:00Z</dcterms:created>
  <dcterms:modified xsi:type="dcterms:W3CDTF">2019-10-22T14:03:00Z</dcterms:modified>
</cp:coreProperties>
</file>